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0262D" w14:textId="77777777" w:rsidR="00537F84" w:rsidRPr="00266ABD" w:rsidRDefault="002C7948" w:rsidP="00537F84">
      <w:pPr>
        <w:shd w:val="clear" w:color="auto" w:fill="FFFFFF"/>
        <w:spacing w:after="150" w:line="240" w:lineRule="auto"/>
        <w:jc w:val="center"/>
        <w:rPr>
          <w:rFonts w:ascii="Sabon Next LT" w:eastAsia="Times New Roman" w:hAnsi="Sabon Next LT" w:cs="Sabon Next LT"/>
          <w:b/>
          <w:bCs/>
          <w:sz w:val="32"/>
          <w:szCs w:val="32"/>
          <w:lang w:eastAsia="es-ES"/>
        </w:rPr>
      </w:pPr>
      <w:r w:rsidRPr="00266ABD">
        <w:rPr>
          <w:rFonts w:ascii="Sabon Next LT" w:eastAsia="Times New Roman" w:hAnsi="Sabon Next LT" w:cs="Sabon Next LT"/>
          <w:b/>
          <w:bCs/>
          <w:sz w:val="32"/>
          <w:szCs w:val="32"/>
          <w:lang w:eastAsia="es-ES"/>
        </w:rPr>
        <w:t>Contrato de edición literaria</w:t>
      </w:r>
    </w:p>
    <w:p w14:paraId="13C78CB5" w14:textId="77777777" w:rsidR="00537F84"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Primero.- El AUTOR cede al EDITOR los derechos de reproducción, distribución y venta en forma de libro de la obra denominada para su explotación comercial en lengua _____________ y para el ámbito territorial de _______________</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Segundo.- La cesión se entiende hecha con carácter (no) exclusivo, en cualquiera de los posibles sistemas de comercialización, para las siguientes modalidades de edición:</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a) tapa dura o cartoné</w:t>
      </w:r>
    </w:p>
    <w:p w14:paraId="32102347" w14:textId="59E2A1B6" w:rsidR="00537F84"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b) rústica</w:t>
      </w:r>
    </w:p>
    <w:p w14:paraId="4114E6AF" w14:textId="6662B0A9" w:rsidR="00537F84"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c) ediciones económicas o de bolsillo</w:t>
      </w:r>
    </w:p>
    <w:p w14:paraId="1E0F19B7" w14:textId="77777777" w:rsidR="00537F84" w:rsidRPr="00266ABD" w:rsidRDefault="002C7948" w:rsidP="002C7948">
      <w:pPr>
        <w:shd w:val="clear" w:color="auto" w:fill="FFFFFF"/>
        <w:spacing w:after="150" w:line="240" w:lineRule="auto"/>
        <w:jc w:val="both"/>
        <w:rPr>
          <w:rFonts w:ascii="Sabon Next LT" w:eastAsia="Times New Roman" w:hAnsi="Sabon Next LT" w:cs="Sabon Next LT"/>
          <w:i/>
          <w:iCs/>
          <w:sz w:val="24"/>
          <w:szCs w:val="24"/>
          <w:lang w:eastAsia="es-ES"/>
        </w:rPr>
      </w:pPr>
      <w:r w:rsidRPr="00266ABD">
        <w:rPr>
          <w:rFonts w:ascii="Sabon Next LT" w:eastAsia="Times New Roman" w:hAnsi="Sabon Next LT" w:cs="Sabon Next LT"/>
          <w:sz w:val="24"/>
          <w:szCs w:val="24"/>
          <w:lang w:eastAsia="es-ES"/>
        </w:rPr>
        <w:br/>
        <w:t>Tercero.- El AUTOR responde ante el EDITOR de la autoría y originalidad de la obra y del ejercicio pacífico de los derechos que cede mediante el presente contrato, manifestando que sobre los mismos no tiene contraídos ni contraerá compromisos o gravámenes de ninguna especie que atenten contra los derechos que al EDITOR o terceros correspondan, de acuerdo con lo estipulado en el presente instrumento. A este respecto, el AUTOR se hace responsable frente al EDITOR de todas las cargas pecuniarias que pudieran derivarse para el EDITOR en favor de terceros con motivo de acciones</w:t>
      </w:r>
      <w:r w:rsidRPr="00266ABD">
        <w:rPr>
          <w:rFonts w:ascii="Sabon Next LT" w:eastAsia="Times New Roman" w:hAnsi="Sabon Next LT" w:cs="Sabon Next LT"/>
          <w:i/>
          <w:iCs/>
          <w:sz w:val="24"/>
          <w:szCs w:val="24"/>
          <w:lang w:eastAsia="es-ES"/>
        </w:rPr>
        <w:t>, reclamaciones o conflictos derivados del incumplimiento de estas obligaciones por parte del AUTOR.</w:t>
      </w:r>
    </w:p>
    <w:p w14:paraId="0495D4CC" w14:textId="77777777" w:rsidR="00537F84"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br/>
        <w:t>Cuarto.- Como remuneración por los derechos de autor, cuya cesión es objeto el presente contrato, el AUTOR percibirá:</w:t>
      </w:r>
    </w:p>
    <w:p w14:paraId="3255E0E5" w14:textId="03114F49"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br/>
        <w:t>1. El _____% del precio de venta al público, según catálogo y sin IVA, por cada uno de los ejemplares vendidos en edición.</w:t>
      </w:r>
    </w:p>
    <w:p w14:paraId="23A1882F"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2. Para las restantes modalidades de edición los porcentajes que se aplicarán para determinar la remuneración del AUTOR, serán los siguientes:</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lastRenderedPageBreak/>
        <w:t>3. En concepto de anticipo y a cuenta de sus derechos, el AUTOR percibirá la cantidad de _______________Euros en las siguiente formas:</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t>- _______________</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En caso de resolución de este contrato por no publicación de la obra por culpa del EDITOR, quedarán definitivamente en poder del AUTOR las cantidades anticipadas percibidas.</w:t>
      </w:r>
    </w:p>
    <w:p w14:paraId="06F2487F"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Quinto.- El AUTOR se obliga a entregar al EDITOR el original de la obra, cuyo derecho de edición es objeto del presente contrato, en condiciones de ser reproducida, en un plazo no superior a _____ meses contados a partir de la fecha del presente documento. Por su parte el EDITOR viene obligado a poner a la venta la obra en un plazo no superior a_____ meses a contar desde la fecha de entrega del original, el cual deberá ser restituido al AUTOR cuando se haya ultimado la edición de la obra.</w:t>
      </w:r>
    </w:p>
    <w:p w14:paraId="17D3E650"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 xml:space="preserve">El EDITOR remitirá al AUTOR los juegos de pruebas destinados a la corrección del texto, el cual se compromete a devolver los en un plazo máximo de_____ días con las correcciones a que hubiese lugar, que deberán ser incorporadas al texto. Si transcurrido dicho plazo no entregara el AUTOR las pruebas, el EDITOR quedará facultado para obtener por </w:t>
      </w:r>
      <w:proofErr w:type="spellStart"/>
      <w:r w:rsidRPr="00266ABD">
        <w:rPr>
          <w:rFonts w:ascii="Sabon Next LT" w:eastAsia="Times New Roman" w:hAnsi="Sabon Next LT" w:cs="Sabon Next LT"/>
          <w:sz w:val="24"/>
          <w:szCs w:val="24"/>
          <w:lang w:eastAsia="es-ES"/>
        </w:rPr>
        <w:t>si</w:t>
      </w:r>
      <w:proofErr w:type="spellEnd"/>
      <w:r w:rsidRPr="00266ABD">
        <w:rPr>
          <w:rFonts w:ascii="Sabon Next LT" w:eastAsia="Times New Roman" w:hAnsi="Sabon Next LT" w:cs="Sabon Next LT"/>
          <w:sz w:val="24"/>
          <w:szCs w:val="24"/>
          <w:lang w:eastAsia="es-ES"/>
        </w:rPr>
        <w:t xml:space="preserve"> mismo su corrección, sin que le quepa responsabilidad alguna si el resultado de dicha corrección no fuera </w:t>
      </w:r>
      <w:proofErr w:type="gramStart"/>
      <w:r w:rsidRPr="00266ABD">
        <w:rPr>
          <w:rFonts w:ascii="Sabon Next LT" w:eastAsia="Times New Roman" w:hAnsi="Sabon Next LT" w:cs="Sabon Next LT"/>
          <w:sz w:val="24"/>
          <w:szCs w:val="24"/>
          <w:lang w:eastAsia="es-ES"/>
        </w:rPr>
        <w:t>satisfactoria</w:t>
      </w:r>
      <w:proofErr w:type="gramEnd"/>
      <w:r w:rsidRPr="00266ABD">
        <w:rPr>
          <w:rFonts w:ascii="Sabon Next LT" w:eastAsia="Times New Roman" w:hAnsi="Sabon Next LT" w:cs="Sabon Next LT"/>
          <w:sz w:val="24"/>
          <w:szCs w:val="24"/>
          <w:lang w:eastAsia="es-ES"/>
        </w:rPr>
        <w:t xml:space="preserve"> para el AUTOR. El AUTOR hará las correcciones imprescindibles y que no supongan nunca una proporción superior a un _____% del total del texto, sin que se contabilicen como tales las de carácter tipográfico que siempre irán a cargo del EDITOR. Toda corrección superior irá a cargo del AUTOR.</w:t>
      </w:r>
    </w:p>
    <w:p w14:paraId="37374B0D"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Sexto.- El EDITOR se obliga a que figure el nombre del AUTOR de forma destacada en todos los ejemplares de la obra que publique y a incluir la mención internacional de reserva de propiedad intelectual seguida del nombre y apellidos o seudónimo del AUTOR y el año de la primera edición, además de la mención del copyright editorial, y a observar las formalidades administrativas requeridas para la circulación de la obra.</w:t>
      </w:r>
    </w:p>
    <w:p w14:paraId="5F471035"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Séptimo.- Durante la vigencia del presente contrato el EDITOR podrá efectuar un máximo de_____ ediciones para cada una de las modalidades convenidas, con un mínimo de_____ ejemplares y un máximo de_____ ejemplares para cada una de ellas, con las reimpresiones que dentro de dichos totales libremente decida el EDITOR, buscando asegurar a la obra una explotación continua y una difusión comercial conforme a los usos habituales en el sector profesional al que la obra corresponde.</w:t>
      </w:r>
    </w:p>
    <w:p w14:paraId="44459CF7"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lastRenderedPageBreak/>
        <w:t>Octavo.- Antes de la puesta en circulación de los ejemplares impresos de la obra de cada una de las ediciones o reimpresiones que realice el EDITOR, este remitirá al AUTOR una certificación comprensiva del número de ejemplares de que consta la edición o reimpresión de que se trate, acompañada de una declaración de la industria o industrias de artes gráficas donde se realizó la impresión y encuadernación, en la que conste el número de ejemplares fabricados que fueron entregados al EDITOR y fecha de la entrega o entregas realizadas.</w:t>
      </w:r>
    </w:p>
    <w:p w14:paraId="3DA39628"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Noveno.- Se considerará que está agotada la edición o reimpresión de la obra cuando el número de ejemplares sin vender sea inferior al del total de la última edición o reimpresión y, en todo caso, inferior a cien.</w:t>
      </w:r>
    </w:p>
    <w:p w14:paraId="47C461FC"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El EDITOR se obliga a presentar anualmente al AUTOR durante el primer trimestre del año correspondiente, un certificado en el que consten las liquidaciones de las ventas de ejemplares de la obra realizada durante el año natural inmediatamente anterior, con expresión del número de ejemplares publicados, vendidos, en depósito, distribuidos y en almacén, así como su precio de venta sin IVA según catálogo. El pago lo realizará el EDITOR dentro de los __ días siguientes al envío del citado certificado.</w:t>
      </w:r>
    </w:p>
    <w:p w14:paraId="53EFD823"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Undécimo.- El AUTOR faculta expresamente al EDITOR para la detracción, declaración e ingreso en el Tesoro Público de aquellas cantidades que por cualquier concepto impositivo hubiera de satisfacer el AUTOR derivadas de los rendimientos de la propiedad intelectual objeto de este contrato, en todos aquellos impuestos o gravámenes en el que el EDITOR tenga, por disposición legal, la condición de sustituto del Autor-Contribuyente.</w:t>
      </w:r>
    </w:p>
    <w:p w14:paraId="33439D84" w14:textId="47E5EFB3"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Duodécimo.- El presente contrato tendrá una duración _____años contados desde la fecha en que el AUTOR ponga a disposición del EDITOR la obra en condiciones de ser reproducida. Extinguido el contrato, el EDITOR gozará de un derecho de opción preferente para suscribir un nuev</w:t>
      </w:r>
      <w:r w:rsidR="004736E8" w:rsidRPr="00266ABD">
        <w:rPr>
          <w:rFonts w:ascii="Sabon Next LT" w:eastAsia="Times New Roman" w:hAnsi="Sabon Next LT" w:cs="Sabon Next LT"/>
          <w:sz w:val="24"/>
          <w:szCs w:val="24"/>
          <w:lang w:eastAsia="es-ES"/>
        </w:rPr>
        <w:t xml:space="preserve">o </w:t>
      </w:r>
      <w:r w:rsidR="004736E8" w:rsidRPr="00266ABD">
        <w:rPr>
          <w:rFonts w:ascii="Sabon Next LT" w:eastAsia="Times New Roman" w:hAnsi="Sabon Next LT" w:cs="Sabon Next LT"/>
          <w:b/>
          <w:bCs/>
          <w:i/>
          <w:iCs/>
          <w:sz w:val="24"/>
          <w:szCs w:val="24"/>
          <w:lang w:eastAsia="es-ES"/>
        </w:rPr>
        <w:t>contrato de edición</w:t>
      </w:r>
      <w:r w:rsidR="004736E8" w:rsidRPr="00266ABD">
        <w:rPr>
          <w:rFonts w:ascii="Sabon Next LT" w:eastAsia="Times New Roman" w:hAnsi="Sabon Next LT" w:cs="Sabon Next LT"/>
          <w:sz w:val="24"/>
          <w:szCs w:val="24"/>
          <w:lang w:eastAsia="es-ES"/>
        </w:rPr>
        <w:t xml:space="preserve"> </w:t>
      </w:r>
      <w:r w:rsidRPr="00266ABD">
        <w:rPr>
          <w:rFonts w:ascii="Sabon Next LT" w:eastAsia="Times New Roman" w:hAnsi="Sabon Next LT" w:cs="Sabon Next LT"/>
          <w:sz w:val="24"/>
          <w:szCs w:val="24"/>
          <w:lang w:eastAsia="es-ES"/>
        </w:rPr>
        <w:t>sobre la misma obra, en iguales términos y condiciones que el AUTOR pueda convenir con terceros.</w:t>
      </w:r>
    </w:p>
    <w:p w14:paraId="43FEB2E2"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tercero.- Las partes declaran que, en el caso de encontrarse el EDITOR constituido jurídicamente en forma de sociedad anónima o limitada, la venta de acciones o participaciones sociales por parte de los actuales titulares en favor de terceros, no podrá considerarse que constituye cambio de titularidad de la empresa, en el sentido empleado en el apartado f) del artículo 68 del Real Decreto Legislativo 1/1996, de 12 de abril , por el que se aprueba el Texto Refundido de la Ley de Propiedad Intelectual . Asimismo, el EDITOR, en el caso de constituir una persona física, podrá ceder los derechos que adquiere en virtud del presente contrato, a un sociedad anónima o limitada que constituya y en la que suscriba más de un 50% del capital social, la cual le sustituirá en todo el contrato como EDITOR.</w:t>
      </w:r>
    </w:p>
    <w:p w14:paraId="1D217174"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lastRenderedPageBreak/>
        <w:t>Décimo cuarto.- El autor declara conocer y aceptar la forma de distribución del EDITOR en lo relativo a la explotación de la obra y su difusión comercial.</w:t>
      </w:r>
    </w:p>
    <w:p w14:paraId="270A3174" w14:textId="067E522E"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quinto.- Queda facultado el EDITOR para negociar con tercer editor la edición de la traducción de la obra a idioma distinto del pactado en este contrato, informando al AUTOR de las propuestas de contrato que reciba. En caso de celebrars</w:t>
      </w:r>
      <w:r w:rsidR="004736E8" w:rsidRPr="00266ABD">
        <w:rPr>
          <w:rFonts w:ascii="Sabon Next LT" w:eastAsia="Times New Roman" w:hAnsi="Sabon Next LT" w:cs="Sabon Next LT"/>
          <w:sz w:val="24"/>
          <w:szCs w:val="24"/>
          <w:lang w:eastAsia="es-ES"/>
        </w:rPr>
        <w:t xml:space="preserve">e </w:t>
      </w:r>
      <w:r w:rsidR="004736E8" w:rsidRPr="00266ABD">
        <w:rPr>
          <w:rFonts w:ascii="Sabon Next LT" w:eastAsia="Times New Roman" w:hAnsi="Sabon Next LT" w:cs="Sabon Next LT"/>
          <w:b/>
          <w:bCs/>
          <w:i/>
          <w:iCs/>
          <w:sz w:val="24"/>
          <w:szCs w:val="24"/>
          <w:lang w:eastAsia="es-ES"/>
        </w:rPr>
        <w:t>contrato de edición</w:t>
      </w:r>
      <w:r w:rsidR="004736E8" w:rsidRPr="00266ABD">
        <w:rPr>
          <w:rFonts w:ascii="Sabon Next LT" w:eastAsia="Times New Roman" w:hAnsi="Sabon Next LT" w:cs="Sabon Next LT"/>
          <w:sz w:val="24"/>
          <w:szCs w:val="24"/>
          <w:lang w:eastAsia="es-ES"/>
        </w:rPr>
        <w:t xml:space="preserve"> </w:t>
      </w:r>
      <w:r w:rsidRPr="00266ABD">
        <w:rPr>
          <w:rFonts w:ascii="Sabon Next LT" w:eastAsia="Times New Roman" w:hAnsi="Sabon Next LT" w:cs="Sabon Next LT"/>
          <w:sz w:val="24"/>
          <w:szCs w:val="24"/>
          <w:lang w:eastAsia="es-ES"/>
        </w:rPr>
        <w:t>a propuesta del EDITOR, los beneficios netos obtenidos se distribuirán del siguiente modo: _____% para el EDITOR y _____% para el AUTOR.</w:t>
      </w:r>
    </w:p>
    <w:p w14:paraId="4D17FF77"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sexto.- Estarán exentos de liquidación al AUTOR, aunque le deberán ser notificados, los ejemplares que el EDITOR entregue gratuitamente para fines de promoción y critica de la obra y reposición de ejemplares defectuosos o estropeados. El máximo de ejemplares de cada edición que podrá destinar el EDITOR a fines de promoción y critica será de_______________</w:t>
      </w:r>
      <w:r w:rsidRPr="00266ABD">
        <w:rPr>
          <w:rFonts w:ascii="Sabon Next LT" w:eastAsia="Times New Roman" w:hAnsi="Sabon Next LT" w:cs="Sabon Next LT"/>
          <w:sz w:val="24"/>
          <w:szCs w:val="24"/>
          <w:lang w:eastAsia="es-ES"/>
        </w:rPr>
        <w:br/>
      </w:r>
      <w:r w:rsidRPr="00266ABD">
        <w:rPr>
          <w:rFonts w:ascii="Sabon Next LT" w:eastAsia="Times New Roman" w:hAnsi="Sabon Next LT" w:cs="Sabon Next LT"/>
          <w:sz w:val="24"/>
          <w:szCs w:val="24"/>
          <w:lang w:eastAsia="es-ES"/>
        </w:rPr>
        <w:br/>
        <w:t>Décimo séptimo.- El AUTOR recibirá sin cargo alguno un mínimo de_____ ejemplares de la primera edición, y_____ ejemplares por cada una de las nuevas ediciones o reimpresiones de la obra, los cuales no podrán ser destinados al comercio y no devengarán derechos para el AUTOR. Asimismo, el AUTOR podrá adquirir al EDITOR, con descuento de _____% los ejemplares que precise para su uso particular o con destino a terceros sin fines lucrativos.</w:t>
      </w:r>
    </w:p>
    <w:p w14:paraId="2CB04748" w14:textId="11CF9150"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octavo.- El present</w:t>
      </w:r>
      <w:r w:rsidR="004736E8" w:rsidRPr="00266ABD">
        <w:rPr>
          <w:rFonts w:ascii="Sabon Next LT" w:eastAsia="Times New Roman" w:hAnsi="Sabon Next LT" w:cs="Sabon Next LT"/>
          <w:sz w:val="24"/>
          <w:szCs w:val="24"/>
          <w:lang w:eastAsia="es-ES"/>
        </w:rPr>
        <w:t xml:space="preserve">e </w:t>
      </w:r>
      <w:r w:rsidR="004736E8" w:rsidRPr="00266ABD">
        <w:rPr>
          <w:rFonts w:ascii="Sabon Next LT" w:eastAsia="Times New Roman" w:hAnsi="Sabon Next LT" w:cs="Sabon Next LT"/>
          <w:b/>
          <w:bCs/>
          <w:i/>
          <w:iCs/>
          <w:sz w:val="24"/>
          <w:szCs w:val="24"/>
          <w:lang w:eastAsia="es-ES"/>
        </w:rPr>
        <w:t>contrato de edición</w:t>
      </w:r>
      <w:r w:rsidR="004736E8" w:rsidRPr="00266ABD">
        <w:rPr>
          <w:rFonts w:ascii="Sabon Next LT" w:eastAsia="Times New Roman" w:hAnsi="Sabon Next LT" w:cs="Sabon Next LT"/>
          <w:sz w:val="24"/>
          <w:szCs w:val="24"/>
          <w:lang w:eastAsia="es-ES"/>
        </w:rPr>
        <w:t xml:space="preserve"> </w:t>
      </w:r>
      <w:r w:rsidRPr="00266ABD">
        <w:rPr>
          <w:rFonts w:ascii="Sabon Next LT" w:eastAsia="Times New Roman" w:hAnsi="Sabon Next LT" w:cs="Sabon Next LT"/>
          <w:sz w:val="24"/>
          <w:szCs w:val="24"/>
          <w:lang w:eastAsia="es-ES"/>
        </w:rPr>
        <w:t>se regirá y será interpretado conforme a lo previsto en el Real Decreto Legislativo 1/1996, de 12 de abril , por el que se aprueba el Texto Refundido de la Ley de Propiedad Intelectual y, en general, por las disposiciones legales que le sean de aplicación.</w:t>
      </w:r>
    </w:p>
    <w:p w14:paraId="01AB60D7"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Décimo noveno.- Ambas partes designan como domicilio respectivo a efectos de notificaciones el que hacen constar en la cabecera de este contrato, si bien podrán modificarlo mediante notificación remitida a la otra parte.</w:t>
      </w:r>
    </w:p>
    <w:p w14:paraId="26AEB6C1"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Vigésimo.- Para resolver cuantas divergencias pudieran surgir como consecuencia de la interpretación de este contrato, ambas partes se someten a un Arbitraje de Equidad de acuerdo con el régimen previsto en la Ley reguladora de ese procedimiento. Para todas aquellas cuestiones que hubieren de ser sometidas a la competencia judicial, las partes se someten a los Juzgados y Tribunales de_______________ renunciando a su propio fuero si fuere otro.</w:t>
      </w:r>
    </w:p>
    <w:p w14:paraId="17A5C8C2" w14:textId="77777777" w:rsidR="002C7948" w:rsidRPr="00266ABD" w:rsidRDefault="002C7948" w:rsidP="002C7948">
      <w:pPr>
        <w:shd w:val="clear" w:color="auto" w:fill="FFFFFF"/>
        <w:spacing w:after="150" w:line="240" w:lineRule="auto"/>
        <w:jc w:val="both"/>
        <w:rPr>
          <w:rFonts w:ascii="Sabon Next LT" w:eastAsia="Times New Roman" w:hAnsi="Sabon Next LT" w:cs="Sabon Next LT"/>
          <w:sz w:val="24"/>
          <w:szCs w:val="24"/>
          <w:lang w:eastAsia="es-ES"/>
        </w:rPr>
      </w:pPr>
      <w:r w:rsidRPr="00266ABD">
        <w:rPr>
          <w:rFonts w:ascii="Sabon Next LT" w:eastAsia="Times New Roman" w:hAnsi="Sabon Next LT" w:cs="Sabon Next LT"/>
          <w:sz w:val="24"/>
          <w:szCs w:val="24"/>
          <w:lang w:eastAsia="es-ES"/>
        </w:rPr>
        <w:t>Vigésimo primero.- El presente contrato se otorga en dos ejemplares, pero a un solo efecto, quedando uno en poder de cada una de las partes contratantes.</w:t>
      </w:r>
    </w:p>
    <w:p w14:paraId="4E137F43" w14:textId="77777777" w:rsidR="00846717" w:rsidRPr="00266ABD" w:rsidRDefault="00846717">
      <w:pPr>
        <w:rPr>
          <w:rFonts w:ascii="Sabon Next LT" w:hAnsi="Sabon Next LT" w:cs="Sabon Next LT"/>
          <w:sz w:val="24"/>
          <w:szCs w:val="24"/>
        </w:rPr>
      </w:pPr>
    </w:p>
    <w:sectPr w:rsidR="00846717" w:rsidRPr="00266ABD">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605BE" w14:textId="77777777" w:rsidR="00300FD6" w:rsidRDefault="00300FD6" w:rsidP="00537F84">
      <w:pPr>
        <w:spacing w:after="0" w:line="240" w:lineRule="auto"/>
      </w:pPr>
      <w:r>
        <w:separator/>
      </w:r>
    </w:p>
  </w:endnote>
  <w:endnote w:type="continuationSeparator" w:id="0">
    <w:p w14:paraId="05CA31B6" w14:textId="77777777" w:rsidR="00300FD6" w:rsidRDefault="00300FD6" w:rsidP="00537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bon Next LT">
    <w:altName w:val="Sabon Next LT"/>
    <w:charset w:val="00"/>
    <w:family w:val="auto"/>
    <w:pitch w:val="variable"/>
    <w:sig w:usb0="A11526FF" w:usb1="D000000B"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3445867"/>
      <w:docPartObj>
        <w:docPartGallery w:val="Page Numbers (Bottom of Page)"/>
        <w:docPartUnique/>
      </w:docPartObj>
    </w:sdtPr>
    <w:sdtEndPr/>
    <w:sdtContent>
      <w:p w14:paraId="7E3EDA34" w14:textId="3302DF5D" w:rsidR="00537F84" w:rsidRDefault="00537F84">
        <w:pPr>
          <w:pStyle w:val="Piedepgina"/>
          <w:jc w:val="center"/>
        </w:pPr>
        <w:r>
          <w:fldChar w:fldCharType="begin"/>
        </w:r>
        <w:r>
          <w:instrText>PAGE   \* MERGEFORMAT</w:instrText>
        </w:r>
        <w:r>
          <w:fldChar w:fldCharType="separate"/>
        </w:r>
        <w:r>
          <w:t>2</w:t>
        </w:r>
        <w:r>
          <w:fldChar w:fldCharType="end"/>
        </w:r>
      </w:p>
    </w:sdtContent>
  </w:sdt>
  <w:p w14:paraId="0FC3D131" w14:textId="77777777" w:rsidR="00537F84" w:rsidRDefault="00537F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15D5D" w14:textId="77777777" w:rsidR="00300FD6" w:rsidRDefault="00300FD6" w:rsidP="00537F84">
      <w:pPr>
        <w:spacing w:after="0" w:line="240" w:lineRule="auto"/>
      </w:pPr>
      <w:r>
        <w:separator/>
      </w:r>
    </w:p>
  </w:footnote>
  <w:footnote w:type="continuationSeparator" w:id="0">
    <w:p w14:paraId="405C0A90" w14:textId="77777777" w:rsidR="00300FD6" w:rsidRDefault="00300FD6" w:rsidP="00537F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5D3"/>
    <w:rsid w:val="00266ABD"/>
    <w:rsid w:val="002C7948"/>
    <w:rsid w:val="00300FD6"/>
    <w:rsid w:val="004736E8"/>
    <w:rsid w:val="00537F84"/>
    <w:rsid w:val="006963E5"/>
    <w:rsid w:val="00846717"/>
    <w:rsid w:val="00856B1F"/>
    <w:rsid w:val="00E305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9232"/>
  <w15:chartTrackingRefBased/>
  <w15:docId w15:val="{E6A42FFF-EEFF-410E-B030-0FA87513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2C7948"/>
    <w:rPr>
      <w:b/>
      <w:bCs/>
    </w:rPr>
  </w:style>
  <w:style w:type="character" w:customStyle="1" w:styleId="highlight">
    <w:name w:val="highlight"/>
    <w:basedOn w:val="Fuentedeprrafopredeter"/>
    <w:rsid w:val="002C7948"/>
  </w:style>
  <w:style w:type="character" w:styleId="nfasis">
    <w:name w:val="Emphasis"/>
    <w:basedOn w:val="Fuentedeprrafopredeter"/>
    <w:uiPriority w:val="20"/>
    <w:qFormat/>
    <w:rsid w:val="002C7948"/>
    <w:rPr>
      <w:i/>
      <w:iCs/>
    </w:rPr>
  </w:style>
  <w:style w:type="character" w:customStyle="1" w:styleId="tolmatic">
    <w:name w:val="tolmatic"/>
    <w:basedOn w:val="Fuentedeprrafopredeter"/>
    <w:rsid w:val="002C7948"/>
  </w:style>
  <w:style w:type="paragraph" w:styleId="Encabezado">
    <w:name w:val="header"/>
    <w:basedOn w:val="Normal"/>
    <w:link w:val="EncabezadoCar"/>
    <w:uiPriority w:val="99"/>
    <w:unhideWhenUsed/>
    <w:rsid w:val="00537F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7F84"/>
  </w:style>
  <w:style w:type="paragraph" w:styleId="Piedepgina">
    <w:name w:val="footer"/>
    <w:basedOn w:val="Normal"/>
    <w:link w:val="PiedepginaCar"/>
    <w:uiPriority w:val="99"/>
    <w:unhideWhenUsed/>
    <w:rsid w:val="00537F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7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757626">
      <w:bodyDiv w:val="1"/>
      <w:marLeft w:val="0"/>
      <w:marRight w:val="0"/>
      <w:marTop w:val="0"/>
      <w:marBottom w:val="0"/>
      <w:divBdr>
        <w:top w:val="none" w:sz="0" w:space="0" w:color="auto"/>
        <w:left w:val="none" w:sz="0" w:space="0" w:color="auto"/>
        <w:bottom w:val="none" w:sz="0" w:space="0" w:color="auto"/>
        <w:right w:val="none" w:sz="0" w:space="0" w:color="auto"/>
      </w:divBdr>
      <w:divsChild>
        <w:div w:id="351759493">
          <w:marLeft w:val="0"/>
          <w:marRight w:val="0"/>
          <w:marTop w:val="150"/>
          <w:marBottom w:val="150"/>
          <w:divBdr>
            <w:top w:val="none" w:sz="0" w:space="0" w:color="auto"/>
            <w:left w:val="none" w:sz="0" w:space="0" w:color="auto"/>
            <w:bottom w:val="none" w:sz="0" w:space="0" w:color="auto"/>
            <w:right w:val="none" w:sz="0" w:space="0" w:color="auto"/>
          </w:divBdr>
        </w:div>
        <w:div w:id="1552186289">
          <w:marLeft w:val="0"/>
          <w:marRight w:val="0"/>
          <w:marTop w:val="150"/>
          <w:marBottom w:val="150"/>
          <w:divBdr>
            <w:top w:val="none" w:sz="0" w:space="0" w:color="auto"/>
            <w:left w:val="none" w:sz="0" w:space="0" w:color="auto"/>
            <w:bottom w:val="none" w:sz="0" w:space="0" w:color="auto"/>
            <w:right w:val="none" w:sz="0" w:space="0" w:color="auto"/>
          </w:divBdr>
        </w:div>
        <w:div w:id="1656687129">
          <w:marLeft w:val="0"/>
          <w:marRight w:val="0"/>
          <w:marTop w:val="150"/>
          <w:marBottom w:val="150"/>
          <w:divBdr>
            <w:top w:val="none" w:sz="0" w:space="0" w:color="auto"/>
            <w:left w:val="none" w:sz="0" w:space="0" w:color="auto"/>
            <w:bottom w:val="none" w:sz="0" w:space="0" w:color="auto"/>
            <w:right w:val="none" w:sz="0" w:space="0" w:color="auto"/>
          </w:divBdr>
        </w:div>
        <w:div w:id="1511263106">
          <w:marLeft w:val="0"/>
          <w:marRight w:val="0"/>
          <w:marTop w:val="150"/>
          <w:marBottom w:val="150"/>
          <w:divBdr>
            <w:top w:val="none" w:sz="0" w:space="0" w:color="auto"/>
            <w:left w:val="none" w:sz="0" w:space="0" w:color="auto"/>
            <w:bottom w:val="none" w:sz="0" w:space="0" w:color="auto"/>
            <w:right w:val="none" w:sz="0" w:space="0" w:color="auto"/>
          </w:divBdr>
        </w:div>
        <w:div w:id="1939436581">
          <w:marLeft w:val="0"/>
          <w:marRight w:val="0"/>
          <w:marTop w:val="150"/>
          <w:marBottom w:val="150"/>
          <w:divBdr>
            <w:top w:val="none" w:sz="0" w:space="0" w:color="auto"/>
            <w:left w:val="none" w:sz="0" w:space="0" w:color="auto"/>
            <w:bottom w:val="none" w:sz="0" w:space="0" w:color="auto"/>
            <w:right w:val="none" w:sz="0" w:space="0" w:color="auto"/>
          </w:divBdr>
        </w:div>
        <w:div w:id="1492212279">
          <w:marLeft w:val="0"/>
          <w:marRight w:val="0"/>
          <w:marTop w:val="150"/>
          <w:marBottom w:val="150"/>
          <w:divBdr>
            <w:top w:val="none" w:sz="0" w:space="0" w:color="auto"/>
            <w:left w:val="none" w:sz="0" w:space="0" w:color="auto"/>
            <w:bottom w:val="none" w:sz="0" w:space="0" w:color="auto"/>
            <w:right w:val="none" w:sz="0" w:space="0" w:color="auto"/>
          </w:divBdr>
        </w:div>
        <w:div w:id="46228961">
          <w:marLeft w:val="0"/>
          <w:marRight w:val="0"/>
          <w:marTop w:val="150"/>
          <w:marBottom w:val="150"/>
          <w:divBdr>
            <w:top w:val="none" w:sz="0" w:space="0" w:color="auto"/>
            <w:left w:val="none" w:sz="0" w:space="0" w:color="auto"/>
            <w:bottom w:val="none" w:sz="0" w:space="0" w:color="auto"/>
            <w:right w:val="none" w:sz="0" w:space="0" w:color="auto"/>
          </w:divBdr>
        </w:div>
        <w:div w:id="44304058">
          <w:marLeft w:val="0"/>
          <w:marRight w:val="0"/>
          <w:marTop w:val="150"/>
          <w:marBottom w:val="150"/>
          <w:divBdr>
            <w:top w:val="none" w:sz="0" w:space="0" w:color="auto"/>
            <w:left w:val="none" w:sz="0" w:space="0" w:color="auto"/>
            <w:bottom w:val="none" w:sz="0" w:space="0" w:color="auto"/>
            <w:right w:val="none" w:sz="0" w:space="0" w:color="auto"/>
          </w:divBdr>
        </w:div>
        <w:div w:id="144975184">
          <w:marLeft w:val="0"/>
          <w:marRight w:val="0"/>
          <w:marTop w:val="150"/>
          <w:marBottom w:val="150"/>
          <w:divBdr>
            <w:top w:val="none" w:sz="0" w:space="0" w:color="auto"/>
            <w:left w:val="none" w:sz="0" w:space="0" w:color="auto"/>
            <w:bottom w:val="none" w:sz="0" w:space="0" w:color="auto"/>
            <w:right w:val="none" w:sz="0" w:space="0" w:color="auto"/>
          </w:divBdr>
        </w:div>
        <w:div w:id="163014596">
          <w:marLeft w:val="0"/>
          <w:marRight w:val="0"/>
          <w:marTop w:val="150"/>
          <w:marBottom w:val="150"/>
          <w:divBdr>
            <w:top w:val="none" w:sz="0" w:space="0" w:color="auto"/>
            <w:left w:val="none" w:sz="0" w:space="0" w:color="auto"/>
            <w:bottom w:val="none" w:sz="0" w:space="0" w:color="auto"/>
            <w:right w:val="none" w:sz="0" w:space="0" w:color="auto"/>
          </w:divBdr>
        </w:div>
        <w:div w:id="1883639692">
          <w:marLeft w:val="0"/>
          <w:marRight w:val="0"/>
          <w:marTop w:val="150"/>
          <w:marBottom w:val="150"/>
          <w:divBdr>
            <w:top w:val="none" w:sz="0" w:space="0" w:color="auto"/>
            <w:left w:val="none" w:sz="0" w:space="0" w:color="auto"/>
            <w:bottom w:val="none" w:sz="0" w:space="0" w:color="auto"/>
            <w:right w:val="none" w:sz="0" w:space="0" w:color="auto"/>
          </w:divBdr>
        </w:div>
        <w:div w:id="74018311">
          <w:marLeft w:val="0"/>
          <w:marRight w:val="0"/>
          <w:marTop w:val="150"/>
          <w:marBottom w:val="150"/>
          <w:divBdr>
            <w:top w:val="none" w:sz="0" w:space="0" w:color="auto"/>
            <w:left w:val="none" w:sz="0" w:space="0" w:color="auto"/>
            <w:bottom w:val="none" w:sz="0" w:space="0" w:color="auto"/>
            <w:right w:val="none" w:sz="0" w:space="0" w:color="auto"/>
          </w:divBdr>
        </w:div>
        <w:div w:id="748964772">
          <w:marLeft w:val="0"/>
          <w:marRight w:val="0"/>
          <w:marTop w:val="150"/>
          <w:marBottom w:val="150"/>
          <w:divBdr>
            <w:top w:val="none" w:sz="0" w:space="0" w:color="auto"/>
            <w:left w:val="none" w:sz="0" w:space="0" w:color="auto"/>
            <w:bottom w:val="none" w:sz="0" w:space="0" w:color="auto"/>
            <w:right w:val="none" w:sz="0" w:space="0" w:color="auto"/>
          </w:divBdr>
        </w:div>
        <w:div w:id="2060519222">
          <w:marLeft w:val="0"/>
          <w:marRight w:val="0"/>
          <w:marTop w:val="150"/>
          <w:marBottom w:val="150"/>
          <w:divBdr>
            <w:top w:val="none" w:sz="0" w:space="0" w:color="auto"/>
            <w:left w:val="none" w:sz="0" w:space="0" w:color="auto"/>
            <w:bottom w:val="none" w:sz="0" w:space="0" w:color="auto"/>
            <w:right w:val="none" w:sz="0" w:space="0" w:color="auto"/>
          </w:divBdr>
        </w:div>
        <w:div w:id="569850038">
          <w:marLeft w:val="0"/>
          <w:marRight w:val="0"/>
          <w:marTop w:val="150"/>
          <w:marBottom w:val="150"/>
          <w:divBdr>
            <w:top w:val="none" w:sz="0" w:space="0" w:color="auto"/>
            <w:left w:val="none" w:sz="0" w:space="0" w:color="auto"/>
            <w:bottom w:val="none" w:sz="0" w:space="0" w:color="auto"/>
            <w:right w:val="none" w:sz="0" w:space="0" w:color="auto"/>
          </w:divBdr>
        </w:div>
        <w:div w:id="682437887">
          <w:marLeft w:val="0"/>
          <w:marRight w:val="0"/>
          <w:marTop w:val="150"/>
          <w:marBottom w:val="150"/>
          <w:divBdr>
            <w:top w:val="none" w:sz="0" w:space="0" w:color="auto"/>
            <w:left w:val="none" w:sz="0" w:space="0" w:color="auto"/>
            <w:bottom w:val="none" w:sz="0" w:space="0" w:color="auto"/>
            <w:right w:val="none" w:sz="0" w:space="0" w:color="auto"/>
          </w:divBdr>
        </w:div>
        <w:div w:id="1114133337">
          <w:marLeft w:val="0"/>
          <w:marRight w:val="0"/>
          <w:marTop w:val="150"/>
          <w:marBottom w:val="150"/>
          <w:divBdr>
            <w:top w:val="none" w:sz="0" w:space="0" w:color="auto"/>
            <w:left w:val="none" w:sz="0" w:space="0" w:color="auto"/>
            <w:bottom w:val="none" w:sz="0" w:space="0" w:color="auto"/>
            <w:right w:val="none" w:sz="0" w:space="0" w:color="auto"/>
          </w:divBdr>
        </w:div>
        <w:div w:id="707989867">
          <w:marLeft w:val="0"/>
          <w:marRight w:val="0"/>
          <w:marTop w:val="150"/>
          <w:marBottom w:val="150"/>
          <w:divBdr>
            <w:top w:val="none" w:sz="0" w:space="0" w:color="auto"/>
            <w:left w:val="none" w:sz="0" w:space="0" w:color="auto"/>
            <w:bottom w:val="none" w:sz="0" w:space="0" w:color="auto"/>
            <w:right w:val="none" w:sz="0" w:space="0" w:color="auto"/>
          </w:divBdr>
        </w:div>
        <w:div w:id="962230366">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1472</Words>
  <Characters>8101</Characters>
  <Application>Microsoft Office Word</Application>
  <DocSecurity>0</DocSecurity>
  <Lines>67</Lines>
  <Paragraphs>19</Paragraphs>
  <ScaleCrop>false</ScaleCrop>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Roberto</cp:lastModifiedBy>
  <cp:revision>7</cp:revision>
  <dcterms:created xsi:type="dcterms:W3CDTF">2020-04-15T13:03:00Z</dcterms:created>
  <dcterms:modified xsi:type="dcterms:W3CDTF">2020-04-16T09:45:00Z</dcterms:modified>
</cp:coreProperties>
</file>